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SOUTH CAROLINA ASSOCIATION OF SCHOOL PSYCHOLOGISTS</w:t>
      </w:r>
    </w:p>
    <w:p w:rsidR="000C2D38" w:rsidRDefault="000C2D38" w:rsidP="000C2D38">
      <w:pPr>
        <w:pStyle w:val="NormalWeb"/>
        <w:spacing w:before="0" w:beforeAutospacing="0" w:after="0" w:afterAutospacing="0"/>
        <w:jc w:val="center"/>
        <w:rPr>
          <w:rFonts w:ascii="Open Sans" w:hAnsi="Open Sans"/>
          <w:color w:val="373737"/>
          <w:sz w:val="23"/>
          <w:szCs w:val="23"/>
        </w:rPr>
      </w:pP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2017 FALL CONFERENCE</w:t>
      </w:r>
    </w:p>
    <w:p w:rsidR="000C2D38" w:rsidRDefault="000C2D38" w:rsidP="000C2D38">
      <w:pPr>
        <w:pStyle w:val="NormalWeb"/>
        <w:spacing w:before="0" w:beforeAutospacing="0" w:after="0" w:afterAutospacing="0"/>
        <w:jc w:val="center"/>
        <w:rPr>
          <w:rFonts w:ascii="Open Sans" w:hAnsi="Open Sans"/>
          <w:color w:val="373737"/>
          <w:sz w:val="23"/>
          <w:szCs w:val="23"/>
        </w:rPr>
      </w:pP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0"/>
          <w:szCs w:val="20"/>
        </w:rPr>
        <w:t>SCASP is approved by the National Association of School Psychologists to offer continuing education for school psychologists.  SCASP maintains responsibility for the program.</w:t>
      </w:r>
      <w:r>
        <w:rPr>
          <w:color w:val="000000"/>
          <w:sz w:val="28"/>
          <w:szCs w:val="28"/>
        </w:rPr>
        <w:t> </w:t>
      </w:r>
    </w:p>
    <w:p w:rsidR="000C2D38" w:rsidRDefault="000C2D38" w:rsidP="000C2D38">
      <w:pPr>
        <w:pStyle w:val="NormalWeb"/>
        <w:rPr>
          <w:rFonts w:ascii="Open Sans" w:hAnsi="Open Sans"/>
          <w:color w:val="373737"/>
          <w:sz w:val="23"/>
          <w:szCs w:val="23"/>
        </w:rPr>
      </w:pP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October 4-6, 2017</w:t>
      </w: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Columbia Conference Center</w:t>
      </w: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169 Laurelhurst Avenue</w:t>
      </w: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Columbia, SC 29210</w:t>
      </w:r>
    </w:p>
    <w:p w:rsidR="000C2D38" w:rsidRDefault="000C2D38" w:rsidP="000C2D38">
      <w:pPr>
        <w:pStyle w:val="NormalWeb"/>
        <w:spacing w:before="0" w:beforeAutospacing="0" w:after="0" w:afterAutospacing="0"/>
        <w:jc w:val="center"/>
        <w:rPr>
          <w:rStyle w:val="Strong"/>
          <w:rFonts w:ascii="Comic Sans MS" w:hAnsi="Comic Sans MS"/>
          <w:color w:val="000000"/>
          <w:sz w:val="28"/>
          <w:szCs w:val="28"/>
        </w:rPr>
      </w:pPr>
      <w:r>
        <w:rPr>
          <w:rStyle w:val="Strong"/>
          <w:rFonts w:ascii="Comic Sans MS" w:hAnsi="Comic Sans MS"/>
          <w:color w:val="000000"/>
          <w:sz w:val="28"/>
          <w:szCs w:val="28"/>
        </w:rPr>
        <w:t>Register early and save!</w:t>
      </w:r>
    </w:p>
    <w:p w:rsidR="000C2D38" w:rsidRDefault="000C2D38" w:rsidP="000C2D38">
      <w:pPr>
        <w:pStyle w:val="NormalWeb"/>
        <w:spacing w:before="0" w:beforeAutospacing="0" w:after="0" w:afterAutospacing="0"/>
        <w:jc w:val="center"/>
        <w:rPr>
          <w:rFonts w:ascii="Open Sans" w:hAnsi="Open Sans"/>
          <w:color w:val="373737"/>
          <w:sz w:val="23"/>
          <w:szCs w:val="23"/>
        </w:rPr>
      </w:pP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Rooms available for $105/night</w:t>
      </w: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Hampton Inn Harbison</w:t>
      </w: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Group code ASP</w:t>
      </w: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803-749-6999</w:t>
      </w: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Cutoff date September 13, 2017</w:t>
      </w:r>
      <w:r>
        <w:rPr>
          <w:color w:val="000000"/>
        </w:rPr>
        <w:t> </w:t>
      </w:r>
    </w:p>
    <w:p w:rsidR="000C2D38" w:rsidRDefault="000C2D38" w:rsidP="000C2D38">
      <w:pPr>
        <w:pStyle w:val="NormalWeb"/>
        <w:rPr>
          <w:rFonts w:ascii="Open Sans" w:hAnsi="Open Sans"/>
          <w:color w:val="373737"/>
          <w:sz w:val="23"/>
          <w:szCs w:val="23"/>
        </w:rPr>
      </w:pPr>
    </w:p>
    <w:p w:rsidR="000C2D38" w:rsidRDefault="000C2D38" w:rsidP="000C2D38">
      <w:pPr>
        <w:pStyle w:val="NormalWeb"/>
        <w:spacing w:before="0" w:beforeAutospacing="0" w:after="0" w:afterAutospacing="0"/>
        <w:jc w:val="center"/>
        <w:rPr>
          <w:rFonts w:ascii="Open Sans" w:hAnsi="Open Sans"/>
          <w:color w:val="373737"/>
          <w:sz w:val="23"/>
          <w:szCs w:val="23"/>
        </w:rPr>
      </w:pPr>
      <w:r>
        <w:rPr>
          <w:rFonts w:ascii="Comic Sans MS" w:hAnsi="Comic Sans MS"/>
          <w:color w:val="000000"/>
        </w:rPr>
        <w:t>CONFERENCE SCHEDULE</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Wednesday, October 4, 2017</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7:30 AM – 8:30 AM         Snacks/Coffee and Registration</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8:30 AM – 4:30 PM          Full-day Workshop</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Thursday, October 5, 2017</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7:30 AM – 8:30 AM         Snacks/Coffee and Registration</w:t>
      </w:r>
    </w:p>
    <w:p w:rsidR="000C2D38" w:rsidRDefault="000C2D38" w:rsidP="000C2D38">
      <w:pPr>
        <w:pStyle w:val="NormalWeb"/>
        <w:spacing w:before="0" w:beforeAutospacing="0" w:after="0" w:afterAutospacing="0"/>
        <w:rPr>
          <w:rFonts w:ascii="Comic Sans MS" w:hAnsi="Comic Sans MS"/>
          <w:color w:val="000000"/>
        </w:rPr>
      </w:pPr>
      <w:r>
        <w:rPr>
          <w:rFonts w:ascii="Comic Sans MS" w:hAnsi="Comic Sans MS"/>
          <w:color w:val="000000"/>
        </w:rPr>
        <w:t>         8:30 AM – 4:</w:t>
      </w:r>
      <w:r>
        <w:rPr>
          <w:rFonts w:ascii="Comic Sans MS" w:hAnsi="Comic Sans MS"/>
          <w:color w:val="000000"/>
        </w:rPr>
        <w:t>30 PM          Full-day Workshop</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xml:space="preserve">         </w:t>
      </w:r>
      <w:r>
        <w:rPr>
          <w:rFonts w:ascii="Comic Sans MS" w:hAnsi="Comic Sans MS"/>
          <w:color w:val="000000"/>
        </w:rPr>
        <w:t>6:30-9:00  50th anniversary celebration         </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Friday, October 6, 2017</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7:30 AM – 8:30 AM         Snacks/Coffee and Registration</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8:30 AM – 9:00 AM         General Business Meeting</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9:15 AM – 10:00 AM        Keynote Address</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10:15 AM – 11:30 AM        Mini sessions</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11:30 AM – 1:00 PM         Lunch on your own</w:t>
      </w:r>
    </w:p>
    <w:p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1:00 PM – 4:00 PM         Mini sessions continued </w:t>
      </w:r>
    </w:p>
    <w:p w:rsidR="000C2D38" w:rsidRDefault="000C2D38" w:rsidP="000C2D38">
      <w:pPr>
        <w:pStyle w:val="NormalWeb"/>
        <w:rPr>
          <w:rFonts w:ascii="Open Sans" w:hAnsi="Open Sans"/>
          <w:color w:val="373737"/>
          <w:sz w:val="23"/>
          <w:szCs w:val="23"/>
        </w:rPr>
      </w:pPr>
    </w:p>
    <w:p w:rsidR="000C2D38" w:rsidRDefault="000C2D38" w:rsidP="000C2D38">
      <w:pPr>
        <w:pStyle w:val="NormalWeb"/>
        <w:spacing w:before="0" w:beforeAutospacing="0" w:after="0" w:afterAutospacing="0"/>
        <w:rPr>
          <w:rFonts w:ascii="Open Sans" w:hAnsi="Open Sans"/>
          <w:color w:val="373737"/>
          <w:sz w:val="23"/>
          <w:szCs w:val="23"/>
        </w:rPr>
      </w:pPr>
      <w:r>
        <w:rPr>
          <w:rStyle w:val="Emphasis"/>
          <w:b/>
          <w:bCs/>
          <w:color w:val="000000"/>
        </w:rPr>
        <w:t>                       </w:t>
      </w:r>
      <w:r>
        <w:rPr>
          <w:rStyle w:val="Strong"/>
          <w:rFonts w:ascii="Comic Sans MS" w:hAnsi="Comic Sans MS"/>
          <w:color w:val="000000"/>
        </w:rPr>
        <w:t>Full-Day Workshop</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Wednesday, October 4, 2017</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D</w:t>
      </w:r>
      <w:r>
        <w:rPr>
          <w:rStyle w:val="Strong"/>
          <w:rFonts w:ascii="Comic Sans MS" w:hAnsi="Comic Sans MS"/>
          <w:color w:val="000000"/>
          <w:sz w:val="21"/>
          <w:szCs w:val="21"/>
        </w:rPr>
        <w:t>r. Carol Ronka</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sz w:val="21"/>
          <w:szCs w:val="21"/>
        </w:rPr>
        <w:t>A Psychologist’s Role in Promoting Reading Literacy</w:t>
      </w:r>
    </w:p>
    <w:p w:rsidR="000C2D38" w:rsidRDefault="000C2D38" w:rsidP="000C2D38">
      <w:pPr>
        <w:pStyle w:val="NormalWeb"/>
        <w:spacing w:before="0" w:beforeAutospacing="0" w:after="0" w:afterAutospacing="0"/>
        <w:rPr>
          <w:rFonts w:ascii="Open Sans" w:hAnsi="Open Sans"/>
          <w:color w:val="373737"/>
          <w:sz w:val="23"/>
          <w:szCs w:val="23"/>
        </w:rPr>
      </w:pP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sz w:val="21"/>
          <w:szCs w:val="21"/>
        </w:rPr>
        <w:t>Objectives:</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sz w:val="21"/>
          <w:szCs w:val="21"/>
        </w:rPr>
        <w:t>1.</w:t>
      </w:r>
      <w:r>
        <w:rPr>
          <w:rStyle w:val="apple-converted-space"/>
          <w:rFonts w:ascii="Open Sans" w:hAnsi="Open Sans"/>
          <w:color w:val="373737"/>
          <w:sz w:val="21"/>
          <w:szCs w:val="21"/>
        </w:rPr>
        <w:t> </w:t>
      </w:r>
      <w:r>
        <w:rPr>
          <w:rStyle w:val="Strong"/>
          <w:rFonts w:ascii="Comic Sans MS" w:hAnsi="Comic Sans MS"/>
          <w:color w:val="000000"/>
          <w:sz w:val="21"/>
          <w:szCs w:val="21"/>
        </w:rPr>
        <w:t>   Participants will understand the philosophical background for teaching young children to read.</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sz w:val="21"/>
          <w:szCs w:val="21"/>
        </w:rPr>
        <w:t>2.</w:t>
      </w:r>
      <w:r>
        <w:rPr>
          <w:rStyle w:val="apple-converted-space"/>
          <w:rFonts w:ascii="Open Sans" w:hAnsi="Open Sans"/>
          <w:color w:val="373737"/>
          <w:sz w:val="21"/>
          <w:szCs w:val="21"/>
        </w:rPr>
        <w:t> </w:t>
      </w:r>
      <w:r>
        <w:rPr>
          <w:rStyle w:val="Strong"/>
          <w:rFonts w:ascii="Comic Sans MS" w:hAnsi="Comic Sans MS"/>
          <w:color w:val="000000"/>
          <w:sz w:val="21"/>
          <w:szCs w:val="21"/>
        </w:rPr>
        <w:t>   Participants will understand the link between research and teaching activities/intervention.</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sz w:val="21"/>
          <w:szCs w:val="21"/>
        </w:rPr>
        <w:t>3.</w:t>
      </w:r>
      <w:r>
        <w:rPr>
          <w:rStyle w:val="apple-converted-space"/>
          <w:rFonts w:ascii="Open Sans" w:hAnsi="Open Sans"/>
          <w:color w:val="373737"/>
          <w:sz w:val="21"/>
          <w:szCs w:val="21"/>
        </w:rPr>
        <w:t> </w:t>
      </w:r>
      <w:r>
        <w:rPr>
          <w:rStyle w:val="Strong"/>
          <w:rFonts w:ascii="Comic Sans MS" w:hAnsi="Comic Sans MS"/>
          <w:color w:val="000000"/>
          <w:sz w:val="21"/>
          <w:szCs w:val="21"/>
        </w:rPr>
        <w:t>   Participants will address specific needs of older/adolescent struggling readers.</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sz w:val="21"/>
          <w:szCs w:val="21"/>
        </w:rPr>
        <w:t>4.</w:t>
      </w:r>
      <w:r>
        <w:rPr>
          <w:rStyle w:val="apple-converted-space"/>
          <w:rFonts w:ascii="Open Sans" w:hAnsi="Open Sans"/>
          <w:color w:val="373737"/>
          <w:sz w:val="21"/>
          <w:szCs w:val="21"/>
        </w:rPr>
        <w:t> </w:t>
      </w:r>
      <w:r>
        <w:rPr>
          <w:rStyle w:val="Strong"/>
          <w:rFonts w:ascii="Comic Sans MS" w:hAnsi="Comic Sans MS"/>
          <w:color w:val="000000"/>
          <w:sz w:val="21"/>
          <w:szCs w:val="21"/>
        </w:rPr>
        <w:t>   Participants will address various levels of assessment to determine the needs of children.</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sz w:val="21"/>
          <w:szCs w:val="21"/>
        </w:rPr>
        <w:t>5.</w:t>
      </w:r>
      <w:r>
        <w:rPr>
          <w:rStyle w:val="apple-converted-space"/>
          <w:rFonts w:ascii="Open Sans" w:hAnsi="Open Sans"/>
          <w:color w:val="373737"/>
          <w:sz w:val="21"/>
          <w:szCs w:val="21"/>
        </w:rPr>
        <w:t> </w:t>
      </w:r>
      <w:r>
        <w:rPr>
          <w:rStyle w:val="Strong"/>
          <w:rFonts w:ascii="Comic Sans MS" w:hAnsi="Comic Sans MS"/>
          <w:color w:val="000000"/>
          <w:sz w:val="21"/>
          <w:szCs w:val="21"/>
        </w:rPr>
        <w:t>   Participants will address the role of cultural diversity in addressing the teaching of reading.</w:t>
      </w:r>
    </w:p>
    <w:p w:rsidR="000C2D38" w:rsidRDefault="000C2D38" w:rsidP="000C2D38">
      <w:pPr>
        <w:pStyle w:val="NormalWeb"/>
        <w:rPr>
          <w:rFonts w:ascii="Open Sans" w:hAnsi="Open Sans"/>
          <w:color w:val="373737"/>
          <w:sz w:val="23"/>
          <w:szCs w:val="23"/>
        </w:rPr>
      </w:pP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sz w:val="21"/>
          <w:szCs w:val="21"/>
        </w:rPr>
        <w:t>Dr. Carol Ronka received her Ph.D. in school psychology from the University of Cincinnati in 1984. She has worked in the schools, in private practice and at the University level. She is a licensed psychologist and a Nationally Certified School Psychologist. In Louisiana, Dr. Ronka served on many State committees for special education, reading/literacy, and assessment. She is a local trainer for Language Essentials for Teachers and Spelling (LETRS), a national trainer for the Dynamic Indicators of Basic Early Literacy Skills (DIBELS), and a trainer for Amplify’s technology version of DIBELS.  Dr. Ronka is the former Director of the Louisiana Center for Dyslexia &amp; Related Learning Disorders at Nicholls State University, held the rank of Associate Professor, and is Past-President of the Louisiana Branch of IDA.  Dr. Ronka presently is in private practice as a psychologist and educational consultant. In her work with Amplify, Dr. Ronka works directly with teachers and administrators to identify needs and analyze data in schools.  She provides ongoing consultation in connecting DIBELS data to instruction for struggling learners. She also supports districts across the country in implementing the Core Knowledge Language Arts curriculum and Burst intervention. NASP Domain 3</w:t>
      </w:r>
    </w:p>
    <w:p w:rsidR="000C2D38" w:rsidRDefault="000C2D38" w:rsidP="000C2D38">
      <w:pPr>
        <w:pStyle w:val="NormalWeb"/>
        <w:rPr>
          <w:rFonts w:ascii="Open Sans" w:hAnsi="Open Sans"/>
          <w:color w:val="373737"/>
          <w:sz w:val="23"/>
          <w:szCs w:val="23"/>
        </w:rPr>
      </w:pPr>
      <w:r>
        <w:rPr>
          <w:rFonts w:ascii="Comic Sans MS" w:hAnsi="Comic Sans MS"/>
          <w:color w:val="000000"/>
        </w:rPr>
        <w:t>                 </w:t>
      </w:r>
      <w:r>
        <w:rPr>
          <w:rStyle w:val="apple-converted-space"/>
          <w:rFonts w:ascii="Comic Sans MS" w:hAnsi="Comic Sans MS"/>
          <w:color w:val="000000"/>
        </w:rPr>
        <w:t> </w:t>
      </w:r>
      <w:r>
        <w:rPr>
          <w:rStyle w:val="Strong"/>
          <w:rFonts w:ascii="Comic Sans MS" w:hAnsi="Comic Sans MS"/>
          <w:color w:val="000000"/>
        </w:rPr>
        <w:t>Full-Day Workshop</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Thursday, October 5, 2017</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Note- This workshop will be limited to 120 participants. On-site registration will be available only if there is space.</w:t>
      </w:r>
    </w:p>
    <w:p w:rsidR="000C2D38" w:rsidRDefault="000C2D38" w:rsidP="000C2D38">
      <w:pPr>
        <w:pStyle w:val="NormalWeb"/>
        <w:rPr>
          <w:rFonts w:ascii="Open Sans" w:hAnsi="Open Sans"/>
          <w:color w:val="373737"/>
          <w:sz w:val="23"/>
          <w:szCs w:val="23"/>
        </w:rPr>
      </w:pPr>
      <w:r>
        <w:rPr>
          <w:rStyle w:val="Strong"/>
          <w:rFonts w:ascii="Comic Sans MS" w:hAnsi="Comic Sans MS"/>
          <w:color w:val="373737"/>
          <w:sz w:val="23"/>
          <w:szCs w:val="23"/>
        </w:rPr>
        <w:lastRenderedPageBreak/>
        <w:t>Child Adult Relationship Enhancement (CARE) through Center for Child and Family Health</w:t>
      </w:r>
      <w:r>
        <w:rPr>
          <w:rStyle w:val="Strong"/>
          <w:rFonts w:ascii="Comic Sans MS" w:hAnsi="Comic Sans MS"/>
          <w:color w:val="373737"/>
          <w:sz w:val="23"/>
          <w:szCs w:val="23"/>
        </w:rPr>
        <w:t xml:space="preserve"> NASP Domain</w:t>
      </w:r>
      <w:r w:rsidR="00DC12A0">
        <w:rPr>
          <w:rStyle w:val="Strong"/>
          <w:rFonts w:ascii="Comic Sans MS" w:hAnsi="Comic Sans MS"/>
          <w:color w:val="373737"/>
          <w:sz w:val="23"/>
          <w:szCs w:val="23"/>
        </w:rPr>
        <w:t xml:space="preserve"> 4</w:t>
      </w:r>
    </w:p>
    <w:p w:rsidR="000C2D38" w:rsidRPr="000C2D38" w:rsidRDefault="000C2D38" w:rsidP="000C2D38">
      <w:pPr>
        <w:pStyle w:val="NormalWeb"/>
        <w:rPr>
          <w:rFonts w:ascii="Comic Sans MS" w:hAnsi="Comic Sans MS"/>
          <w:b/>
          <w:color w:val="373737"/>
          <w:sz w:val="20"/>
          <w:szCs w:val="20"/>
        </w:rPr>
      </w:pPr>
      <w:r w:rsidRPr="000C2D38">
        <w:rPr>
          <w:rFonts w:ascii="Comic Sans MS" w:hAnsi="Comic Sans MS" w:cs="Arial"/>
          <w:b/>
          <w:color w:val="000000"/>
          <w:sz w:val="20"/>
          <w:szCs w:val="20"/>
          <w:shd w:val="clear" w:color="auto" w:fill="FFFFFF"/>
        </w:rPr>
        <w:t>Child maltreatment impacts approximately two million children each year, with physical abuse and neglect the most common form of maltreatment. These children are at risk for mental and physical health concerns and the ability to form positive social relationships is also adversely affected. Child Adult Relationship Enhancement (CARE) is a set of skills designed to improve interactions of any adult and child or adolescent. </w:t>
      </w:r>
    </w:p>
    <w:p w:rsidR="000C2D38" w:rsidRPr="000C2D38" w:rsidRDefault="000C2D38" w:rsidP="000C2D38">
      <w:pPr>
        <w:pStyle w:val="NormalWeb"/>
        <w:rPr>
          <w:rFonts w:ascii="Comic Sans MS" w:hAnsi="Comic Sans MS"/>
          <w:color w:val="373737"/>
          <w:sz w:val="20"/>
          <w:szCs w:val="20"/>
        </w:rPr>
      </w:pPr>
      <w:r w:rsidRPr="000C2D38">
        <w:rPr>
          <w:rStyle w:val="Strong"/>
          <w:rFonts w:ascii="Comic Sans MS" w:hAnsi="Comic Sans MS"/>
          <w:color w:val="373737"/>
          <w:sz w:val="20"/>
          <w:szCs w:val="20"/>
        </w:rPr>
        <w:t>Two CARE developers will co-facilitate a full day training for up to 120 attendees. The CARE training will inform participants of the components of CARE, identify strengths and challenges of using CARE skills, and allow for activities to create a more in depth understanding of the CARE model. Adult learning techniques will be used throughout the training.</w:t>
      </w:r>
    </w:p>
    <w:p w:rsidR="000C2D38" w:rsidRPr="000C2D38" w:rsidRDefault="000C2D38" w:rsidP="000C2D38">
      <w:pPr>
        <w:pStyle w:val="NormalWeb"/>
        <w:rPr>
          <w:rFonts w:ascii="Comic Sans MS" w:hAnsi="Comic Sans MS"/>
          <w:color w:val="373737"/>
          <w:sz w:val="20"/>
          <w:szCs w:val="20"/>
        </w:rPr>
      </w:pPr>
      <w:r w:rsidRPr="000C2D38">
        <w:rPr>
          <w:rStyle w:val="Strong"/>
          <w:rFonts w:ascii="Comic Sans MS" w:hAnsi="Comic Sans MS"/>
          <w:color w:val="373737"/>
          <w:sz w:val="20"/>
          <w:szCs w:val="20"/>
        </w:rPr>
        <w:t>Please note: attendees will not have adequate CARE training or skills to be able to implement a CARE program in their agency at the end of the workshop. If additional training is desired, they should contact Training Program Manager, Jackie Mroz, at jackie.mroz@duke.edu for more information.</w:t>
      </w:r>
    </w:p>
    <w:p w:rsidR="000C2D38" w:rsidRDefault="000C2D38" w:rsidP="000C2D38">
      <w:pPr>
        <w:pStyle w:val="NormalWeb"/>
        <w:rPr>
          <w:rFonts w:ascii="Open Sans" w:hAnsi="Open Sans"/>
          <w:color w:val="373737"/>
          <w:sz w:val="23"/>
          <w:szCs w:val="23"/>
        </w:rPr>
      </w:pP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Fall Conference Sessions</w:t>
      </w:r>
    </w:p>
    <w:p w:rsidR="000C2D38" w:rsidRDefault="00587E2B"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Friday, October 7, 2017</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7:30 – 8:30 Breakfast Snacks/Coffee and Registration</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8:30 – 9:00 Welcome and Business Meeting</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9:15 – 10:00 Keynote</w:t>
      </w:r>
    </w:p>
    <w:p w:rsidR="000C2D38" w:rsidRDefault="000C2D38" w:rsidP="000C2D38">
      <w:pPr>
        <w:pStyle w:val="NormalWeb"/>
        <w:spacing w:before="0" w:beforeAutospacing="0" w:after="0" w:afterAutospacing="0"/>
        <w:jc w:val="center"/>
        <w:rPr>
          <w:rFonts w:ascii="Open Sans" w:hAnsi="Open Sans"/>
          <w:color w:val="373737"/>
          <w:sz w:val="23"/>
          <w:szCs w:val="23"/>
        </w:rPr>
      </w:pPr>
      <w:r>
        <w:rPr>
          <w:rStyle w:val="Emphasis"/>
          <w:rFonts w:ascii="Comic Sans MS" w:hAnsi="Comic Sans MS"/>
          <w:b/>
          <w:bCs/>
          <w:color w:val="000000"/>
          <w:sz w:val="23"/>
          <w:szCs w:val="23"/>
        </w:rPr>
        <w:t>SCASP Past Presidents Reflection</w:t>
      </w:r>
    </w:p>
    <w:p w:rsidR="000C2D38" w:rsidRDefault="000C2D38" w:rsidP="000C2D38">
      <w:pPr>
        <w:pStyle w:val="NormalWeb"/>
        <w:spacing w:before="0" w:beforeAutospacing="0" w:after="0" w:afterAutospacing="0"/>
        <w:jc w:val="center"/>
        <w:rPr>
          <w:rFonts w:ascii="Open Sans" w:hAnsi="Open Sans"/>
          <w:color w:val="373737"/>
          <w:sz w:val="23"/>
          <w:szCs w:val="23"/>
        </w:rPr>
      </w:pP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MINISESSIONS:  10:15 AM – 11:30 AM</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Minisession topics may include the following:</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Social Media/sexting</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Restorative Discipline</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Transition - Laura Elder</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Dyslexia research - Scott Decker</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NASP/SCASP connection</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Young practioners workshop</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poster session</w:t>
      </w:r>
    </w:p>
    <w:p w:rsidR="000C2D38" w:rsidRDefault="000C2D38" w:rsidP="000C2D38">
      <w:pPr>
        <w:pStyle w:val="NormalWeb"/>
        <w:spacing w:before="0" w:beforeAutospacing="0" w:after="0" w:afterAutospacing="0"/>
        <w:rPr>
          <w:rStyle w:val="Strong"/>
          <w:rFonts w:ascii="Comic Sans MS" w:hAnsi="Comic Sans MS"/>
          <w:color w:val="000000"/>
        </w:rPr>
      </w:pPr>
      <w:r>
        <w:rPr>
          <w:rStyle w:val="Strong"/>
          <w:rFonts w:ascii="Comic Sans MS" w:hAnsi="Comic Sans MS"/>
          <w:color w:val="000000"/>
        </w:rPr>
        <w:t>- variety of topics from test publishers</w:t>
      </w:r>
    </w:p>
    <w:p w:rsidR="00587E2B" w:rsidRDefault="00587E2B"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Social/Emotional Learning Assessment and progress monitoring</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The exact listing of topics and schedule will announced closer to the event.</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LUNCH ON OWN 11:30-1:00</w:t>
      </w:r>
      <w:r>
        <w:rPr>
          <w:color w:val="000000"/>
        </w:rPr>
        <w:t> </w:t>
      </w:r>
    </w:p>
    <w:p w:rsidR="000C2D38" w:rsidRDefault="000C2D38" w:rsidP="000C2D38">
      <w:pPr>
        <w:pStyle w:val="NormalWeb"/>
        <w:rPr>
          <w:rFonts w:ascii="Open Sans" w:hAnsi="Open Sans"/>
          <w:color w:val="373737"/>
          <w:sz w:val="23"/>
          <w:szCs w:val="23"/>
        </w:rPr>
      </w:pPr>
      <w:r>
        <w:rPr>
          <w:rStyle w:val="Strong"/>
          <w:rFonts w:ascii="Comic Sans MS" w:hAnsi="Comic Sans MS"/>
          <w:color w:val="000000"/>
        </w:rPr>
        <w:lastRenderedPageBreak/>
        <w:t>MINISESSIONS CONTINUED: 1:00 PM – 2:20 PM</w:t>
      </w:r>
    </w:p>
    <w:p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MINISESSIONS CONTINUED 2:30 PM-4:00 PM</w:t>
      </w:r>
    </w:p>
    <w:p w:rsidR="000C2D38" w:rsidRDefault="000C2D38" w:rsidP="0047361C">
      <w:pPr>
        <w:jc w:val="center"/>
        <w:rPr>
          <w:b w:val="0"/>
          <w:i w:val="0"/>
          <w:sz w:val="32"/>
          <w:szCs w:val="32"/>
        </w:rPr>
      </w:pPr>
    </w:p>
    <w:p w:rsidR="0047361C" w:rsidRDefault="0047361C" w:rsidP="0047361C">
      <w:pPr>
        <w:jc w:val="center"/>
      </w:pPr>
      <w:r>
        <w:rPr>
          <w:b w:val="0"/>
          <w:i w:val="0"/>
          <w:sz w:val="32"/>
          <w:szCs w:val="32"/>
        </w:rPr>
        <w:t>South Carolina Association of School Psychologists</w:t>
      </w:r>
    </w:p>
    <w:p w:rsidR="0047361C" w:rsidRDefault="0047361C" w:rsidP="0047361C">
      <w:pPr>
        <w:jc w:val="center"/>
      </w:pPr>
      <w:r>
        <w:rPr>
          <w:b w:val="0"/>
          <w:sz w:val="28"/>
          <w:szCs w:val="28"/>
        </w:rPr>
        <w:t xml:space="preserve">Fall Conference Registration Form </w:t>
      </w:r>
    </w:p>
    <w:p w:rsidR="0047361C" w:rsidRDefault="00405F17" w:rsidP="0047361C">
      <w:pPr>
        <w:jc w:val="center"/>
      </w:pPr>
      <w:r>
        <w:rPr>
          <w:b w:val="0"/>
          <w:sz w:val="28"/>
          <w:szCs w:val="28"/>
        </w:rPr>
        <w:t>October 4-6, 2017</w:t>
      </w:r>
    </w:p>
    <w:p w:rsidR="0047361C" w:rsidRDefault="0047361C" w:rsidP="0047361C">
      <w:pPr>
        <w:jc w:val="center"/>
      </w:pPr>
    </w:p>
    <w:p w:rsidR="0047361C" w:rsidRDefault="0047361C" w:rsidP="0047361C">
      <w:r>
        <w:rPr>
          <w:b w:val="0"/>
          <w:i w:val="0"/>
          <w:sz w:val="24"/>
          <w:szCs w:val="24"/>
        </w:rPr>
        <w:t xml:space="preserve"> Name: ____________________________   </w:t>
      </w:r>
      <w:r>
        <w:rPr>
          <w:rFonts w:ascii="Times New Roman" w:eastAsia="Times New Roman" w:hAnsi="Times New Roman" w:cs="Times New Roman"/>
          <w:b w:val="0"/>
          <w:i w:val="0"/>
          <w:sz w:val="24"/>
          <w:szCs w:val="24"/>
        </w:rPr>
        <w:t>⁪</w:t>
      </w:r>
      <w:r>
        <w:rPr>
          <w:b w:val="0"/>
          <w:i w:val="0"/>
          <w:sz w:val="24"/>
          <w:szCs w:val="24"/>
        </w:rPr>
        <w:t xml:space="preserve"> SCASP Member</w:t>
      </w:r>
      <w:r>
        <w:rPr>
          <w:b w:val="0"/>
          <w:i w:val="0"/>
          <w:sz w:val="24"/>
          <w:szCs w:val="24"/>
        </w:rPr>
        <w:tab/>
      </w:r>
      <w:r>
        <w:rPr>
          <w:rFonts w:ascii="Times New Roman" w:eastAsia="Times New Roman" w:hAnsi="Times New Roman" w:cs="Times New Roman"/>
          <w:b w:val="0"/>
          <w:i w:val="0"/>
          <w:sz w:val="24"/>
          <w:szCs w:val="24"/>
        </w:rPr>
        <w:t>⁪</w:t>
      </w:r>
      <w:r>
        <w:rPr>
          <w:b w:val="0"/>
          <w:i w:val="0"/>
          <w:sz w:val="24"/>
          <w:szCs w:val="24"/>
        </w:rPr>
        <w:t xml:space="preserve"> Non Member</w:t>
      </w:r>
    </w:p>
    <w:p w:rsidR="0047361C" w:rsidRDefault="0047361C" w:rsidP="0047361C"/>
    <w:p w:rsidR="0047361C" w:rsidRDefault="0047361C" w:rsidP="0047361C">
      <w:r>
        <w:rPr>
          <w:b w:val="0"/>
          <w:i w:val="0"/>
          <w:sz w:val="24"/>
          <w:szCs w:val="24"/>
        </w:rPr>
        <w:t xml:space="preserve">Address: ____________________________ </w:t>
      </w:r>
      <w:r>
        <w:rPr>
          <w:rFonts w:ascii="Times New Roman" w:eastAsia="Times New Roman" w:hAnsi="Times New Roman" w:cs="Times New Roman"/>
          <w:b w:val="0"/>
          <w:i w:val="0"/>
          <w:sz w:val="24"/>
          <w:szCs w:val="24"/>
        </w:rPr>
        <w:t>⁪</w:t>
      </w:r>
      <w:r>
        <w:rPr>
          <w:b w:val="0"/>
          <w:i w:val="0"/>
          <w:sz w:val="24"/>
          <w:szCs w:val="24"/>
        </w:rPr>
        <w:t xml:space="preserve"> Student</w:t>
      </w:r>
      <w:r>
        <w:rPr>
          <w:b w:val="0"/>
          <w:i w:val="0"/>
          <w:sz w:val="24"/>
          <w:szCs w:val="24"/>
        </w:rPr>
        <w:tab/>
      </w:r>
      <w:r>
        <w:rPr>
          <w:b w:val="0"/>
          <w:i w:val="0"/>
          <w:sz w:val="24"/>
          <w:szCs w:val="24"/>
        </w:rPr>
        <w:tab/>
      </w:r>
    </w:p>
    <w:p w:rsidR="0047361C" w:rsidRDefault="0047361C" w:rsidP="0047361C"/>
    <w:p w:rsidR="0047361C" w:rsidRDefault="0047361C" w:rsidP="0047361C">
      <w:r>
        <w:rPr>
          <w:b w:val="0"/>
          <w:i w:val="0"/>
          <w:sz w:val="24"/>
          <w:szCs w:val="24"/>
        </w:rPr>
        <w:t xml:space="preserve">             ____________________________</w:t>
      </w:r>
    </w:p>
    <w:p w:rsidR="0047361C" w:rsidRDefault="0047361C" w:rsidP="0047361C"/>
    <w:p w:rsidR="0047361C" w:rsidRDefault="0047361C" w:rsidP="0047361C">
      <w:r>
        <w:rPr>
          <w:b w:val="0"/>
          <w:i w:val="0"/>
          <w:sz w:val="24"/>
          <w:szCs w:val="24"/>
        </w:rPr>
        <w:t>Daytime Telephone: ___________________Email_______________</w:t>
      </w:r>
    </w:p>
    <w:p w:rsidR="0047361C" w:rsidRDefault="0047361C" w:rsidP="0047361C"/>
    <w:p w:rsidR="0047361C" w:rsidRDefault="0047361C" w:rsidP="0047361C">
      <w:r>
        <w:rPr>
          <w:b w:val="0"/>
          <w:i w:val="0"/>
          <w:sz w:val="24"/>
          <w:szCs w:val="24"/>
        </w:rPr>
        <w:t xml:space="preserve">Pre-registration fees must be postmarked by September 15th for early registration price. </w:t>
      </w:r>
    </w:p>
    <w:p w:rsidR="0047361C" w:rsidRDefault="0047361C" w:rsidP="0047361C"/>
    <w:p w:rsidR="0047361C" w:rsidRDefault="0047361C" w:rsidP="0047361C">
      <w:r>
        <w:rPr>
          <w:b w:val="0"/>
          <w:i w:val="0"/>
          <w:sz w:val="24"/>
          <w:szCs w:val="24"/>
        </w:rPr>
        <w:t>**To take a workshop(s) for Winthrop credit:</w:t>
      </w:r>
    </w:p>
    <w:p w:rsidR="0047361C" w:rsidRDefault="0047361C" w:rsidP="0047361C">
      <w:r>
        <w:rPr>
          <w:b w:val="0"/>
          <w:i w:val="0"/>
          <w:sz w:val="24"/>
          <w:szCs w:val="24"/>
        </w:rPr>
        <w:t xml:space="preserve">1.  Complete this Registration Form </w:t>
      </w:r>
      <w:r>
        <w:rPr>
          <w:i w:val="0"/>
          <w:sz w:val="24"/>
          <w:szCs w:val="24"/>
        </w:rPr>
        <w:t xml:space="preserve">AND </w:t>
      </w:r>
      <w:r>
        <w:rPr>
          <w:b w:val="0"/>
          <w:i w:val="0"/>
          <w:sz w:val="24"/>
          <w:szCs w:val="24"/>
        </w:rPr>
        <w:t>the attached Winthrop University Application.</w:t>
      </w:r>
    </w:p>
    <w:p w:rsidR="0047361C" w:rsidRDefault="0047361C" w:rsidP="0047361C">
      <w:r>
        <w:rPr>
          <w:b w:val="0"/>
          <w:i w:val="0"/>
          <w:sz w:val="24"/>
          <w:szCs w:val="24"/>
        </w:rPr>
        <w:t>2.  Mail the Winthrop application along with the tuition fee of $190 to Winthrop University.</w:t>
      </w:r>
    </w:p>
    <w:p w:rsidR="0047361C" w:rsidRDefault="0047361C" w:rsidP="0047361C">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w:t>
      </w:r>
      <w:r>
        <w:rPr>
          <w:i w:val="0"/>
          <w:sz w:val="24"/>
          <w:szCs w:val="24"/>
        </w:rPr>
        <w:t>AND</w:t>
      </w:r>
    </w:p>
    <w:p w:rsidR="0047361C" w:rsidRDefault="0047361C" w:rsidP="0047361C">
      <w:r>
        <w:rPr>
          <w:b w:val="0"/>
          <w:i w:val="0"/>
          <w:sz w:val="24"/>
          <w:szCs w:val="24"/>
        </w:rPr>
        <w:t xml:space="preserve">3.  Mail this SCASP Workshop Registration Form (or register online at </w:t>
      </w:r>
      <w:hyperlink r:id="rId4">
        <w:r>
          <w:rPr>
            <w:b w:val="0"/>
            <w:i w:val="0"/>
            <w:color w:val="0000FF"/>
            <w:sz w:val="24"/>
            <w:szCs w:val="24"/>
            <w:u w:val="single"/>
          </w:rPr>
          <w:t>www.scaspweb.org</w:t>
        </w:r>
      </w:hyperlink>
      <w:r>
        <w:rPr>
          <w:b w:val="0"/>
          <w:i w:val="0"/>
          <w:sz w:val="24"/>
          <w:szCs w:val="24"/>
        </w:rPr>
        <w:t>) to SCASP at the address listed below:</w:t>
      </w:r>
    </w:p>
    <w:p w:rsidR="0047361C" w:rsidRDefault="0047361C" w:rsidP="0047361C"/>
    <w:p w:rsidR="0047361C" w:rsidRDefault="0047361C" w:rsidP="0047361C">
      <w:r>
        <w:rPr>
          <w:b w:val="0"/>
          <w:i w:val="0"/>
          <w:sz w:val="24"/>
          <w:szCs w:val="24"/>
        </w:rPr>
        <w:tab/>
      </w:r>
      <w:r>
        <w:rPr>
          <w:b w:val="0"/>
          <w:i w:val="0"/>
          <w:sz w:val="24"/>
          <w:szCs w:val="24"/>
        </w:rPr>
        <w:tab/>
        <w:t>South Carolina Association of School Psychologists</w:t>
      </w:r>
    </w:p>
    <w:p w:rsidR="0047361C" w:rsidRDefault="0047361C" w:rsidP="0047361C">
      <w:r>
        <w:rPr>
          <w:b w:val="0"/>
          <w:i w:val="0"/>
          <w:sz w:val="24"/>
          <w:szCs w:val="24"/>
        </w:rPr>
        <w:tab/>
      </w:r>
      <w:r>
        <w:rPr>
          <w:b w:val="0"/>
          <w:i w:val="0"/>
          <w:sz w:val="24"/>
          <w:szCs w:val="24"/>
        </w:rPr>
        <w:tab/>
        <w:t>Fall Conference Registration</w:t>
      </w:r>
    </w:p>
    <w:p w:rsidR="0047361C" w:rsidRDefault="0047361C" w:rsidP="0047361C">
      <w:pPr>
        <w:ind w:firstLine="1440"/>
      </w:pPr>
      <w:r>
        <w:rPr>
          <w:b w:val="0"/>
          <w:i w:val="0"/>
          <w:sz w:val="24"/>
          <w:szCs w:val="24"/>
        </w:rPr>
        <w:t>PO Box 1177</w:t>
      </w:r>
    </w:p>
    <w:p w:rsidR="0047361C" w:rsidRDefault="0047361C" w:rsidP="0047361C">
      <w:pPr>
        <w:ind w:firstLine="1440"/>
        <w:rPr>
          <w:b w:val="0"/>
          <w:i w:val="0"/>
          <w:sz w:val="24"/>
          <w:szCs w:val="24"/>
        </w:rPr>
      </w:pPr>
      <w:r>
        <w:rPr>
          <w:b w:val="0"/>
          <w:i w:val="0"/>
          <w:sz w:val="24"/>
          <w:szCs w:val="24"/>
        </w:rPr>
        <w:t>Irmo, SC 29063</w:t>
      </w:r>
    </w:p>
    <w:p w:rsidR="00587E2B" w:rsidRDefault="00587E2B" w:rsidP="0047361C">
      <w:pPr>
        <w:ind w:firstLine="1440"/>
        <w:rPr>
          <w:b w:val="0"/>
          <w:i w:val="0"/>
          <w:sz w:val="24"/>
          <w:szCs w:val="24"/>
        </w:rPr>
      </w:pPr>
    </w:p>
    <w:p w:rsidR="00587E2B" w:rsidRDefault="00587E2B" w:rsidP="0047361C">
      <w:pPr>
        <w:ind w:firstLine="1440"/>
      </w:pPr>
    </w:p>
    <w:p w:rsidR="0047361C" w:rsidRDefault="0047361C" w:rsidP="0047361C"/>
    <w:p w:rsidR="0047361C" w:rsidRDefault="00405F17" w:rsidP="0047361C">
      <w:pPr>
        <w:jc w:val="center"/>
      </w:pPr>
      <w:r>
        <w:rPr>
          <w:b w:val="0"/>
          <w:i w:val="0"/>
          <w:sz w:val="24"/>
          <w:szCs w:val="24"/>
          <w:u w:val="single"/>
        </w:rPr>
        <w:lastRenderedPageBreak/>
        <w:t>Fees for SCASP 2017</w:t>
      </w:r>
      <w:r w:rsidR="0047361C">
        <w:rPr>
          <w:b w:val="0"/>
          <w:i w:val="0"/>
          <w:sz w:val="24"/>
          <w:szCs w:val="24"/>
          <w:u w:val="single"/>
        </w:rPr>
        <w:t xml:space="preserve"> Fall Conference (circle one)</w:t>
      </w:r>
    </w:p>
    <w:p w:rsidR="0047361C" w:rsidRDefault="0047361C" w:rsidP="0047361C">
      <w:pPr>
        <w:jc w:val="center"/>
      </w:pPr>
    </w:p>
    <w:p w:rsidR="0047361C" w:rsidRDefault="0047361C" w:rsidP="0047361C">
      <w:r>
        <w:rPr>
          <w:i w:val="0"/>
          <w:sz w:val="24"/>
          <w:szCs w:val="24"/>
        </w:rPr>
        <w:t>Fees for SCASP CPD Hours Early Registration</w:t>
      </w:r>
      <w:r w:rsidR="00405F17">
        <w:rPr>
          <w:i w:val="0"/>
          <w:sz w:val="24"/>
          <w:szCs w:val="24"/>
        </w:rPr>
        <w:t xml:space="preserve"> – circle level</w:t>
      </w:r>
      <w:r>
        <w:rPr>
          <w:b w:val="0"/>
          <w:i w:val="0"/>
          <w:sz w:val="24"/>
          <w:szCs w:val="24"/>
        </w:rPr>
        <w:t>:</w:t>
      </w:r>
    </w:p>
    <w:p w:rsidR="0047361C" w:rsidRDefault="0047361C" w:rsidP="0047361C"/>
    <w:p w:rsidR="0047361C" w:rsidRDefault="0047361C" w:rsidP="0047361C">
      <w:r>
        <w:rPr>
          <w:b w:val="0"/>
          <w:i w:val="0"/>
          <w:sz w:val="24"/>
          <w:szCs w:val="24"/>
        </w:rPr>
        <w:t>One-day</w:t>
      </w:r>
      <w:r>
        <w:rPr>
          <w:b w:val="0"/>
          <w:i w:val="0"/>
          <w:sz w:val="24"/>
          <w:szCs w:val="24"/>
        </w:rPr>
        <w:tab/>
      </w:r>
      <w:r>
        <w:rPr>
          <w:b w:val="0"/>
          <w:i w:val="0"/>
          <w:sz w:val="24"/>
          <w:szCs w:val="24"/>
        </w:rPr>
        <w:tab/>
        <w:t>Member $100</w:t>
      </w:r>
      <w:r>
        <w:rPr>
          <w:b w:val="0"/>
          <w:i w:val="0"/>
          <w:sz w:val="24"/>
          <w:szCs w:val="24"/>
        </w:rPr>
        <w:tab/>
        <w:t>Nonmember  $150</w:t>
      </w:r>
      <w:r>
        <w:rPr>
          <w:b w:val="0"/>
          <w:i w:val="0"/>
          <w:sz w:val="24"/>
          <w:szCs w:val="24"/>
        </w:rPr>
        <w:tab/>
      </w:r>
      <w:r>
        <w:rPr>
          <w:b w:val="0"/>
          <w:i w:val="0"/>
          <w:sz w:val="24"/>
          <w:szCs w:val="24"/>
        </w:rPr>
        <w:tab/>
        <w:t>Student $25</w:t>
      </w:r>
    </w:p>
    <w:p w:rsidR="0047361C" w:rsidRDefault="0047361C" w:rsidP="0047361C">
      <w:r>
        <w:rPr>
          <w:b w:val="0"/>
          <w:i w:val="0"/>
          <w:sz w:val="24"/>
          <w:szCs w:val="24"/>
        </w:rPr>
        <w:t>Two-day</w:t>
      </w:r>
      <w:r>
        <w:rPr>
          <w:b w:val="0"/>
          <w:i w:val="0"/>
          <w:sz w:val="24"/>
          <w:szCs w:val="24"/>
        </w:rPr>
        <w:tab/>
      </w:r>
      <w:r>
        <w:rPr>
          <w:b w:val="0"/>
          <w:i w:val="0"/>
          <w:sz w:val="24"/>
          <w:szCs w:val="24"/>
        </w:rPr>
        <w:tab/>
        <w:t>Member $175</w:t>
      </w:r>
      <w:r>
        <w:rPr>
          <w:b w:val="0"/>
          <w:i w:val="0"/>
          <w:sz w:val="24"/>
          <w:szCs w:val="24"/>
        </w:rPr>
        <w:tab/>
        <w:t>Nonmember</w:t>
      </w:r>
      <w:r>
        <w:rPr>
          <w:b w:val="0"/>
          <w:i w:val="0"/>
          <w:sz w:val="24"/>
          <w:szCs w:val="24"/>
        </w:rPr>
        <w:tab/>
        <w:t>$300</w:t>
      </w:r>
      <w:r>
        <w:rPr>
          <w:b w:val="0"/>
          <w:i w:val="0"/>
          <w:sz w:val="24"/>
          <w:szCs w:val="24"/>
        </w:rPr>
        <w:tab/>
      </w:r>
      <w:r>
        <w:rPr>
          <w:b w:val="0"/>
          <w:i w:val="0"/>
          <w:sz w:val="24"/>
          <w:szCs w:val="24"/>
        </w:rPr>
        <w:tab/>
        <w:t>Student $45</w:t>
      </w:r>
    </w:p>
    <w:p w:rsidR="0047361C" w:rsidRDefault="0047361C" w:rsidP="0047361C">
      <w:r>
        <w:rPr>
          <w:b w:val="0"/>
          <w:i w:val="0"/>
          <w:sz w:val="24"/>
          <w:szCs w:val="24"/>
        </w:rPr>
        <w:t>Three-day Deal</w:t>
      </w:r>
      <w:r>
        <w:rPr>
          <w:b w:val="0"/>
          <w:i w:val="0"/>
          <w:sz w:val="24"/>
          <w:szCs w:val="24"/>
        </w:rPr>
        <w:tab/>
        <w:t>Member $225</w:t>
      </w:r>
      <w:r>
        <w:rPr>
          <w:b w:val="0"/>
          <w:i w:val="0"/>
          <w:sz w:val="24"/>
          <w:szCs w:val="24"/>
        </w:rPr>
        <w:tab/>
        <w:t>Nonmember  $350</w:t>
      </w:r>
      <w:r>
        <w:rPr>
          <w:b w:val="0"/>
          <w:i w:val="0"/>
          <w:sz w:val="24"/>
          <w:szCs w:val="24"/>
        </w:rPr>
        <w:tab/>
      </w:r>
      <w:r>
        <w:rPr>
          <w:b w:val="0"/>
          <w:i w:val="0"/>
          <w:sz w:val="24"/>
          <w:szCs w:val="24"/>
        </w:rPr>
        <w:tab/>
        <w:t>Student $65</w:t>
      </w:r>
    </w:p>
    <w:p w:rsidR="0047361C" w:rsidRDefault="0047361C" w:rsidP="0047361C"/>
    <w:p w:rsidR="0047361C" w:rsidRDefault="0047361C" w:rsidP="0047361C">
      <w:r>
        <w:rPr>
          <w:b w:val="0"/>
          <w:i w:val="0"/>
          <w:sz w:val="24"/>
          <w:szCs w:val="24"/>
        </w:rPr>
        <w:t xml:space="preserve">** First year students – Please contact the SCASP office at </w:t>
      </w:r>
      <w:hyperlink r:id="rId5">
        <w:r>
          <w:rPr>
            <w:b w:val="0"/>
            <w:i w:val="0"/>
            <w:color w:val="0000FF"/>
            <w:sz w:val="24"/>
            <w:szCs w:val="24"/>
            <w:u w:val="single"/>
          </w:rPr>
          <w:t>scaschpsy@bellsouth.net</w:t>
        </w:r>
      </w:hyperlink>
      <w:r>
        <w:rPr>
          <w:b w:val="0"/>
          <w:i w:val="0"/>
          <w:sz w:val="24"/>
          <w:szCs w:val="24"/>
        </w:rPr>
        <w:t xml:space="preserve"> to obtain a voucher to atte</w:t>
      </w:r>
      <w:r w:rsidR="00405F17">
        <w:rPr>
          <w:b w:val="0"/>
          <w:i w:val="0"/>
          <w:sz w:val="24"/>
          <w:szCs w:val="24"/>
        </w:rPr>
        <w:t>nd the conference day (October 6</w:t>
      </w:r>
      <w:r>
        <w:rPr>
          <w:b w:val="0"/>
          <w:i w:val="0"/>
          <w:sz w:val="24"/>
          <w:szCs w:val="24"/>
        </w:rPr>
        <w:t>, 201</w:t>
      </w:r>
      <w:r w:rsidR="00405F17">
        <w:rPr>
          <w:b w:val="0"/>
          <w:i w:val="0"/>
          <w:sz w:val="24"/>
          <w:szCs w:val="24"/>
        </w:rPr>
        <w:t>7</w:t>
      </w:r>
      <w:r>
        <w:rPr>
          <w:b w:val="0"/>
          <w:i w:val="0"/>
          <w:sz w:val="24"/>
          <w:szCs w:val="24"/>
        </w:rPr>
        <w:t>) at no charge.</w:t>
      </w:r>
    </w:p>
    <w:p w:rsidR="0047361C" w:rsidRDefault="0047361C" w:rsidP="0047361C"/>
    <w:p w:rsidR="0047361C" w:rsidRDefault="0047361C" w:rsidP="0047361C">
      <w:r>
        <w:rPr>
          <w:i w:val="0"/>
          <w:sz w:val="24"/>
          <w:szCs w:val="24"/>
        </w:rPr>
        <w:t>Fees for SCASP CPD Hours Late Registration (pos</w:t>
      </w:r>
      <w:r w:rsidR="00405F17">
        <w:rPr>
          <w:i w:val="0"/>
          <w:sz w:val="24"/>
          <w:szCs w:val="24"/>
        </w:rPr>
        <w:t>tmarked after September 15, 2017</w:t>
      </w:r>
      <w:r>
        <w:rPr>
          <w:i w:val="0"/>
          <w:sz w:val="24"/>
          <w:szCs w:val="24"/>
        </w:rPr>
        <w:t>)</w:t>
      </w:r>
      <w:r w:rsidR="00405F17">
        <w:rPr>
          <w:i w:val="0"/>
          <w:sz w:val="24"/>
          <w:szCs w:val="24"/>
        </w:rPr>
        <w:t xml:space="preserve"> – circle one</w:t>
      </w:r>
      <w:r>
        <w:rPr>
          <w:i w:val="0"/>
          <w:sz w:val="24"/>
          <w:szCs w:val="24"/>
        </w:rPr>
        <w:t>:</w:t>
      </w:r>
    </w:p>
    <w:p w:rsidR="0047361C" w:rsidRDefault="0047361C" w:rsidP="0047361C"/>
    <w:p w:rsidR="0047361C" w:rsidRDefault="0047361C" w:rsidP="0047361C">
      <w:r>
        <w:rPr>
          <w:b w:val="0"/>
          <w:i w:val="0"/>
          <w:sz w:val="24"/>
          <w:szCs w:val="24"/>
        </w:rPr>
        <w:t>One-day</w:t>
      </w:r>
      <w:r>
        <w:rPr>
          <w:b w:val="0"/>
          <w:i w:val="0"/>
          <w:sz w:val="24"/>
          <w:szCs w:val="24"/>
        </w:rPr>
        <w:tab/>
      </w:r>
      <w:r>
        <w:rPr>
          <w:b w:val="0"/>
          <w:i w:val="0"/>
          <w:sz w:val="24"/>
          <w:szCs w:val="24"/>
        </w:rPr>
        <w:tab/>
        <w:t>Member $130</w:t>
      </w:r>
      <w:r>
        <w:rPr>
          <w:b w:val="0"/>
          <w:i w:val="0"/>
          <w:sz w:val="24"/>
          <w:szCs w:val="24"/>
        </w:rPr>
        <w:tab/>
        <w:t>Nonmember  $180</w:t>
      </w:r>
      <w:r>
        <w:rPr>
          <w:b w:val="0"/>
          <w:i w:val="0"/>
          <w:sz w:val="24"/>
          <w:szCs w:val="24"/>
        </w:rPr>
        <w:tab/>
      </w:r>
      <w:r>
        <w:rPr>
          <w:b w:val="0"/>
          <w:i w:val="0"/>
          <w:sz w:val="24"/>
          <w:szCs w:val="24"/>
        </w:rPr>
        <w:tab/>
        <w:t>Student $55</w:t>
      </w:r>
    </w:p>
    <w:p w:rsidR="0047361C" w:rsidRDefault="0047361C" w:rsidP="0047361C">
      <w:r>
        <w:rPr>
          <w:b w:val="0"/>
          <w:i w:val="0"/>
          <w:sz w:val="24"/>
          <w:szCs w:val="24"/>
        </w:rPr>
        <w:t>Two-day</w:t>
      </w:r>
      <w:r>
        <w:rPr>
          <w:b w:val="0"/>
          <w:i w:val="0"/>
          <w:sz w:val="24"/>
          <w:szCs w:val="24"/>
        </w:rPr>
        <w:tab/>
      </w:r>
      <w:r>
        <w:rPr>
          <w:b w:val="0"/>
          <w:i w:val="0"/>
          <w:sz w:val="24"/>
          <w:szCs w:val="24"/>
        </w:rPr>
        <w:tab/>
        <w:t>Member $200</w:t>
      </w:r>
      <w:r>
        <w:rPr>
          <w:b w:val="0"/>
          <w:i w:val="0"/>
          <w:sz w:val="24"/>
          <w:szCs w:val="24"/>
        </w:rPr>
        <w:tab/>
        <w:t>Nonmember  $350</w:t>
      </w:r>
      <w:r>
        <w:rPr>
          <w:b w:val="0"/>
          <w:i w:val="0"/>
          <w:sz w:val="24"/>
          <w:szCs w:val="24"/>
        </w:rPr>
        <w:tab/>
      </w:r>
      <w:r>
        <w:rPr>
          <w:b w:val="0"/>
          <w:i w:val="0"/>
          <w:sz w:val="24"/>
          <w:szCs w:val="24"/>
        </w:rPr>
        <w:tab/>
        <w:t>Student $65</w:t>
      </w:r>
      <w:r>
        <w:rPr>
          <w:b w:val="0"/>
          <w:i w:val="0"/>
          <w:sz w:val="24"/>
          <w:szCs w:val="24"/>
        </w:rPr>
        <w:tab/>
      </w:r>
    </w:p>
    <w:p w:rsidR="0047361C" w:rsidRDefault="0047361C" w:rsidP="0047361C">
      <w:r>
        <w:rPr>
          <w:b w:val="0"/>
          <w:i w:val="0"/>
          <w:sz w:val="24"/>
          <w:szCs w:val="24"/>
        </w:rPr>
        <w:t>Three-day Deal</w:t>
      </w:r>
      <w:r>
        <w:rPr>
          <w:b w:val="0"/>
          <w:i w:val="0"/>
          <w:sz w:val="24"/>
          <w:szCs w:val="24"/>
        </w:rPr>
        <w:tab/>
        <w:t>Member $270</w:t>
      </w:r>
      <w:r>
        <w:rPr>
          <w:b w:val="0"/>
          <w:i w:val="0"/>
          <w:sz w:val="24"/>
          <w:szCs w:val="24"/>
        </w:rPr>
        <w:tab/>
        <w:t>Nonmember  $400</w:t>
      </w:r>
      <w:r>
        <w:rPr>
          <w:b w:val="0"/>
          <w:i w:val="0"/>
          <w:sz w:val="24"/>
          <w:szCs w:val="24"/>
        </w:rPr>
        <w:tab/>
      </w:r>
      <w:r>
        <w:rPr>
          <w:b w:val="0"/>
          <w:i w:val="0"/>
          <w:sz w:val="24"/>
          <w:szCs w:val="24"/>
        </w:rPr>
        <w:tab/>
        <w:t>Student $100</w:t>
      </w:r>
    </w:p>
    <w:p w:rsidR="0047361C" w:rsidRDefault="0047361C" w:rsidP="0047361C"/>
    <w:p w:rsidR="0047361C" w:rsidRDefault="0047361C" w:rsidP="0047361C">
      <w:pPr>
        <w:jc w:val="center"/>
      </w:pPr>
      <w:r>
        <w:rPr>
          <w:b w:val="0"/>
          <w:i w:val="0"/>
          <w:sz w:val="24"/>
          <w:szCs w:val="24"/>
        </w:rPr>
        <w:t>Fees Enclosed</w:t>
      </w:r>
      <w:r>
        <w:rPr>
          <w:b w:val="0"/>
          <w:i w:val="0"/>
          <w:sz w:val="24"/>
          <w:szCs w:val="24"/>
        </w:rPr>
        <w:tab/>
      </w:r>
    </w:p>
    <w:p w:rsidR="0047361C" w:rsidRDefault="0047361C" w:rsidP="0047361C"/>
    <w:p w:rsidR="0047361C" w:rsidRDefault="0047361C" w:rsidP="0047361C">
      <w:r>
        <w:rPr>
          <w:b w:val="0"/>
          <w:i w:val="0"/>
          <w:sz w:val="24"/>
          <w:szCs w:val="24"/>
        </w:rPr>
        <w:t>Total</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$_______</w:t>
      </w:r>
    </w:p>
    <w:p w:rsidR="0047361C" w:rsidRDefault="0047361C" w:rsidP="0047361C">
      <w:r w:rsidRPr="00405F17">
        <w:rPr>
          <w:i w:val="0"/>
          <w:sz w:val="24"/>
          <w:szCs w:val="24"/>
        </w:rPr>
        <w:t>Please indicate days attending: Wednesday/ Thursday/ Friday</w:t>
      </w:r>
    </w:p>
    <w:p w:rsidR="0047361C" w:rsidRDefault="0047361C" w:rsidP="0047361C"/>
    <w:p w:rsidR="0047361C" w:rsidRDefault="0047361C" w:rsidP="0047361C">
      <w:r>
        <w:rPr>
          <w:b w:val="0"/>
          <w:i w:val="0"/>
          <w:sz w:val="24"/>
          <w:szCs w:val="24"/>
        </w:rPr>
        <w:t>*Make checks payable to “SCASP”;</w:t>
      </w:r>
    </w:p>
    <w:p w:rsidR="0047361C" w:rsidRDefault="0047361C" w:rsidP="0047361C">
      <w:r>
        <w:rPr>
          <w:b w:val="0"/>
          <w:i w:val="0"/>
          <w:sz w:val="24"/>
          <w:szCs w:val="24"/>
        </w:rPr>
        <w:t>*Refunds must be requested in writing prior to the date of the Workshop and/or Conference – No refunds will be available the day of your scheduled attendance;</w:t>
      </w:r>
    </w:p>
    <w:p w:rsidR="0047361C" w:rsidRDefault="0047361C" w:rsidP="0047361C">
      <w:r>
        <w:rPr>
          <w:b w:val="0"/>
          <w:i w:val="0"/>
          <w:sz w:val="24"/>
          <w:szCs w:val="24"/>
        </w:rPr>
        <w:t>*SCASP reserves the right to limit seating to allow for comfort of presenters and participants;</w:t>
      </w:r>
    </w:p>
    <w:p w:rsidR="0047361C" w:rsidRDefault="0047361C" w:rsidP="0047361C">
      <w:r>
        <w:rPr>
          <w:b w:val="0"/>
          <w:i w:val="0"/>
          <w:sz w:val="24"/>
          <w:szCs w:val="24"/>
        </w:rPr>
        <w:t xml:space="preserve">*If you require any special accommodations covered under the Americans with Disabilities Act of 1990    (Public Law 101-336, Section 102), please send your request in writing to the address below </w:t>
      </w:r>
      <w:r w:rsidR="00405F17">
        <w:rPr>
          <w:b w:val="0"/>
          <w:i w:val="0"/>
          <w:sz w:val="24"/>
          <w:szCs w:val="24"/>
        </w:rPr>
        <w:t>no later than September 15, 2017</w:t>
      </w:r>
      <w:r>
        <w:rPr>
          <w:b w:val="0"/>
          <w:i w:val="0"/>
          <w:sz w:val="24"/>
          <w:szCs w:val="24"/>
        </w:rPr>
        <w:t>.</w:t>
      </w:r>
    </w:p>
    <w:p w:rsidR="0047361C" w:rsidRDefault="0047361C" w:rsidP="0047361C">
      <w:r>
        <w:rPr>
          <w:b w:val="0"/>
          <w:i w:val="0"/>
          <w:sz w:val="24"/>
          <w:szCs w:val="24"/>
        </w:rPr>
        <w:t>Mail to:</w:t>
      </w:r>
      <w:r>
        <w:rPr>
          <w:b w:val="0"/>
          <w:i w:val="0"/>
          <w:sz w:val="24"/>
          <w:szCs w:val="24"/>
        </w:rPr>
        <w:tab/>
        <w:t>South Carolina Association of School Psychologists</w:t>
      </w:r>
    </w:p>
    <w:p w:rsidR="0047361C" w:rsidRDefault="0047361C" w:rsidP="0047361C">
      <w:r>
        <w:rPr>
          <w:b w:val="0"/>
          <w:i w:val="0"/>
          <w:sz w:val="24"/>
          <w:szCs w:val="24"/>
        </w:rPr>
        <w:tab/>
      </w:r>
      <w:r>
        <w:rPr>
          <w:b w:val="0"/>
          <w:i w:val="0"/>
          <w:sz w:val="24"/>
          <w:szCs w:val="24"/>
        </w:rPr>
        <w:tab/>
        <w:t>Fall Conference Registration</w:t>
      </w:r>
    </w:p>
    <w:p w:rsidR="0047361C" w:rsidRDefault="0047361C" w:rsidP="0047361C">
      <w:pPr>
        <w:ind w:firstLine="1440"/>
      </w:pPr>
      <w:r>
        <w:rPr>
          <w:b w:val="0"/>
          <w:i w:val="0"/>
          <w:sz w:val="24"/>
          <w:szCs w:val="24"/>
        </w:rPr>
        <w:t>PO Box 1177</w:t>
      </w:r>
    </w:p>
    <w:p w:rsidR="00AA6D97" w:rsidRPr="00AA6D97" w:rsidRDefault="0047361C" w:rsidP="00AA6D97">
      <w:pPr>
        <w:ind w:firstLine="1440"/>
        <w:rPr>
          <w:b w:val="0"/>
          <w:i w:val="0"/>
          <w:sz w:val="24"/>
          <w:szCs w:val="24"/>
        </w:rPr>
      </w:pPr>
      <w:r>
        <w:rPr>
          <w:b w:val="0"/>
          <w:i w:val="0"/>
          <w:sz w:val="24"/>
          <w:szCs w:val="24"/>
        </w:rPr>
        <w:t>Irmo, SC 29063</w:t>
      </w:r>
      <w:bookmarkStart w:id="0" w:name="_GoBack"/>
      <w:bookmarkEnd w:id="0"/>
    </w:p>
    <w:sectPr w:rsidR="00AA6D97" w:rsidRPr="00AA6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1C"/>
    <w:rsid w:val="000C2D38"/>
    <w:rsid w:val="00405F17"/>
    <w:rsid w:val="0047361C"/>
    <w:rsid w:val="00587E2B"/>
    <w:rsid w:val="0087773F"/>
    <w:rsid w:val="00AA6D97"/>
    <w:rsid w:val="00DC12A0"/>
    <w:rsid w:val="00FA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4231"/>
  <w15:chartTrackingRefBased/>
  <w15:docId w15:val="{94ADA689-720F-4697-A196-BF79AAC6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361C"/>
    <w:pPr>
      <w:widowControl w:val="0"/>
      <w:spacing w:after="0" w:line="240" w:lineRule="auto"/>
    </w:pPr>
    <w:rPr>
      <w:rFonts w:ascii="Tahoma" w:eastAsia="Tahoma" w:hAnsi="Tahoma" w:cs="Tahoma"/>
      <w:b/>
      <w:i/>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D38"/>
    <w:pPr>
      <w:widowControl/>
      <w:spacing w:before="100" w:beforeAutospacing="1" w:after="100" w:afterAutospacing="1"/>
    </w:pPr>
    <w:rPr>
      <w:rFonts w:ascii="Times New Roman" w:eastAsia="Times New Roman" w:hAnsi="Times New Roman" w:cs="Times New Roman"/>
      <w:b w:val="0"/>
      <w:i w:val="0"/>
      <w:color w:val="auto"/>
      <w:sz w:val="24"/>
      <w:szCs w:val="24"/>
    </w:rPr>
  </w:style>
  <w:style w:type="character" w:styleId="Strong">
    <w:name w:val="Strong"/>
    <w:basedOn w:val="DefaultParagraphFont"/>
    <w:uiPriority w:val="22"/>
    <w:qFormat/>
    <w:rsid w:val="000C2D38"/>
    <w:rPr>
      <w:b/>
      <w:bCs/>
    </w:rPr>
  </w:style>
  <w:style w:type="character" w:styleId="Emphasis">
    <w:name w:val="Emphasis"/>
    <w:basedOn w:val="DefaultParagraphFont"/>
    <w:uiPriority w:val="20"/>
    <w:qFormat/>
    <w:rsid w:val="000C2D38"/>
    <w:rPr>
      <w:i/>
      <w:iCs/>
    </w:rPr>
  </w:style>
  <w:style w:type="character" w:customStyle="1" w:styleId="apple-converted-space">
    <w:name w:val="apple-converted-space"/>
    <w:basedOn w:val="DefaultParagraphFont"/>
    <w:rsid w:val="000C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5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aschpsy@bellsouth.net" TargetMode="External"/><Relationship Id="rId4" Type="http://schemas.openxmlformats.org/officeDocument/2006/relationships/hyperlink" Target="http://www.scasp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Majorie L. Collins</dc:creator>
  <cp:keywords/>
  <dc:description/>
  <cp:lastModifiedBy>Majorie L. Collins</cp:lastModifiedBy>
  <cp:revision>6</cp:revision>
  <dcterms:created xsi:type="dcterms:W3CDTF">2017-06-21T17:41:00Z</dcterms:created>
  <dcterms:modified xsi:type="dcterms:W3CDTF">2017-06-21T17:55:00Z</dcterms:modified>
</cp:coreProperties>
</file>